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3035026A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05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01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42F1CBD3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2549C2">
              <w:t>05</w:t>
            </w:r>
            <w:r w:rsidR="008808E1">
              <w:t>.</w:t>
            </w:r>
            <w:r w:rsidR="002549C2">
              <w:t>01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96ABCFD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BF1F1E">
              <w:t>Gurli Meyer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8A0" w14:textId="34A791AC" w:rsidR="00DA15DA" w:rsidRDefault="00F32F73" w:rsidP="000D1F1F"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Nerbø</w:t>
            </w:r>
            <w:r w:rsidR="00E354AB">
              <w:t>vik</w:t>
            </w:r>
            <w:r w:rsidR="009D7ABA">
              <w:t>,</w:t>
            </w:r>
            <w:r w:rsidR="00687B43">
              <w:t xml:space="preserve"> </w:t>
            </w:r>
            <w:r w:rsidR="004E2A9F">
              <w:t>Gurli Meyer</w:t>
            </w:r>
            <w:r w:rsidR="000D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1106">
              <w:t>Marte Finseraas</w:t>
            </w:r>
            <w:r w:rsidR="00BF1F1E">
              <w:t>, Julie Meyer Nielsen</w:t>
            </w:r>
            <w:r w:rsidR="002549C2">
              <w:t>, Anne Martin Eggen (</w:t>
            </w:r>
            <w:r w:rsidR="00540F3F">
              <w:t>stedfortreder for Torunn Nordvik)</w:t>
            </w:r>
          </w:p>
          <w:p w14:paraId="042C94DF" w14:textId="5D9D339C" w:rsidR="000D1F1F" w:rsidRPr="000D1F1F" w:rsidRDefault="000D1F1F" w:rsidP="000D1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7EC5A720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  <w:r w:rsidR="00BF1F1E">
              <w:t>Aurora Buan</w:t>
            </w:r>
            <w:r w:rsidR="00540F3F">
              <w:t>, Torunn Nordvik</w:t>
            </w:r>
            <w:r w:rsidR="00AD5463">
              <w:t xml:space="preserve">, </w:t>
            </w:r>
            <w:r w:rsidR="00AD5463">
              <w:t>Gry Tvedten Aune</w:t>
            </w:r>
            <w:r w:rsidR="00BF1F1E">
              <w:t xml:space="preserve"> 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654" w14:textId="76B0C7F6" w:rsidR="0082108C" w:rsidRPr="005E21CC" w:rsidRDefault="00387FEF" w:rsidP="00BF1F1E">
            <w:pPr>
              <w:rPr>
                <w:b/>
                <w:bCs/>
                <w:u w:val="single"/>
              </w:rPr>
            </w:pPr>
            <w:r w:rsidRPr="00BF1F1E">
              <w:rPr>
                <w:b/>
                <w:bCs/>
                <w:u w:val="single"/>
              </w:rPr>
              <w:t>Generelle saker</w:t>
            </w:r>
            <w:r w:rsidR="0044110F" w:rsidRPr="00BF1F1E">
              <w:rPr>
                <w:b/>
                <w:bCs/>
                <w:u w:val="single"/>
              </w:rPr>
              <w:t xml:space="preserve"> v/</w:t>
            </w:r>
            <w:r w:rsidR="00540F3F">
              <w:rPr>
                <w:b/>
                <w:bCs/>
                <w:u w:val="single"/>
              </w:rPr>
              <w:t>Gurli</w:t>
            </w:r>
          </w:p>
          <w:p w14:paraId="1F0EC45A" w14:textId="025E4494" w:rsidR="00BF1F1E" w:rsidRPr="00BF1F1E" w:rsidRDefault="00BF1F1E" w:rsidP="00BF1F1E">
            <w:pPr>
              <w:rPr>
                <w:b/>
                <w:bCs/>
              </w:rPr>
            </w:pPr>
            <w:r w:rsidRPr="00BF1F1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nb-NO"/>
              </w:rPr>
              <w:t>Or</w:t>
            </w:r>
            <w:proofErr w:type="spellStart"/>
            <w:r w:rsidRPr="00BF1F1E">
              <w:rPr>
                <w:b/>
                <w:bCs/>
              </w:rPr>
              <w:t>ientering</w:t>
            </w:r>
            <w:proofErr w:type="spellEnd"/>
            <w:r w:rsidRPr="00BF1F1E">
              <w:rPr>
                <w:b/>
                <w:bCs/>
              </w:rPr>
              <w:t xml:space="preserve"> fra valgkomiteen   </w:t>
            </w:r>
          </w:p>
          <w:p w14:paraId="739D8390" w14:textId="6FFA0AAD" w:rsidR="00BF1F1E" w:rsidRDefault="00BF1F1E" w:rsidP="00BF1F1E">
            <w:r>
              <w:t>Denne utgikk da Aurora er syk</w:t>
            </w:r>
          </w:p>
          <w:p w14:paraId="36C3DEAB" w14:textId="58A15B91" w:rsidR="00E920FD" w:rsidRPr="00BF1F1E" w:rsidRDefault="00E920FD" w:rsidP="00540F3F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35BB" w14:textId="69DF01F5" w:rsidR="00E76724" w:rsidRPr="005E21CC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3D874F62" w14:textId="5D9C2636" w:rsidR="00CA4C8E" w:rsidRPr="00CA4C8E" w:rsidRDefault="00BF1F1E" w:rsidP="009A4A2E">
            <w:pPr>
              <w:rPr>
                <w:b/>
                <w:bCs/>
              </w:rPr>
            </w:pPr>
            <w:r>
              <w:rPr>
                <w:b/>
                <w:bCs/>
              </w:rPr>
              <w:t>Årsmøtepapirer</w:t>
            </w:r>
          </w:p>
          <w:p w14:paraId="1BBCE02F" w14:textId="31EDFB8B" w:rsidR="00827200" w:rsidRDefault="00035769" w:rsidP="00CC7E60">
            <w:r>
              <w:t>Lillian syr sammen årsberetningen og sender over til styret for gjennomlesning</w:t>
            </w:r>
            <w:r w:rsidR="005E21CC">
              <w:t xml:space="preserve"> så fort </w:t>
            </w:r>
            <w:r w:rsidR="00E57413">
              <w:t>vi har fått</w:t>
            </w:r>
            <w:r w:rsidR="00485D18">
              <w:t xml:space="preserve"> inn valgkomiteens innstilling og regnskap</w:t>
            </w:r>
            <w:r w:rsidR="00BE2322">
              <w:t>/budsjett.</w:t>
            </w:r>
          </w:p>
          <w:p w14:paraId="11D7C25D" w14:textId="1D482C79" w:rsidR="00082FC0" w:rsidRDefault="00082FC0" w:rsidP="00CC7E60"/>
          <w:p w14:paraId="07AC2108" w14:textId="4EAB9AC9" w:rsidR="003116C3" w:rsidRDefault="00082FC0" w:rsidP="00CC7E60">
            <w:r>
              <w:t xml:space="preserve">Organisasjonsendring </w:t>
            </w:r>
            <w:r w:rsidR="00AE0F6A">
              <w:t xml:space="preserve">med sammenslåing av aktivitetskomite og kurskomite </w:t>
            </w:r>
            <w:r>
              <w:t>foreslås av styret</w:t>
            </w:r>
            <w:r w:rsidR="006001EC">
              <w:t xml:space="preserve"> som en endring av organisasjonsplanen</w:t>
            </w:r>
            <w:r w:rsidR="00A1784F">
              <w:t>.</w:t>
            </w:r>
          </w:p>
          <w:p w14:paraId="71EFB7CD" w14:textId="5B45B1A5" w:rsidR="005F2190" w:rsidRPr="00284AA0" w:rsidRDefault="005F2190" w:rsidP="00CC7E60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615713A" w14:textId="7D64BA47" w:rsidR="001E5304" w:rsidRDefault="00854537" w:rsidP="008961D0">
            <w:r>
              <w:t>LUM</w:t>
            </w:r>
          </w:p>
          <w:p w14:paraId="24500877" w14:textId="77777777" w:rsidR="001E5304" w:rsidRDefault="001E5304" w:rsidP="00A2421A"/>
          <w:p w14:paraId="0E33612C" w14:textId="77777777" w:rsidR="006001EC" w:rsidRDefault="006001EC" w:rsidP="00A2421A"/>
          <w:p w14:paraId="40E9778B" w14:textId="77777777" w:rsidR="006001EC" w:rsidRDefault="006001EC" w:rsidP="00A2421A"/>
          <w:p w14:paraId="5CB27A78" w14:textId="579BD434" w:rsidR="006001EC" w:rsidRPr="008961D0" w:rsidRDefault="006001EC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06E06548" w14:textId="714639FC" w:rsidR="00B36253" w:rsidRDefault="000701F0" w:rsidP="00CF1106">
            <w:r>
              <w:t xml:space="preserve">Utgikk da Gry </w:t>
            </w:r>
            <w:r w:rsidR="009C2B50">
              <w:t>ikke hadde anledning til å stille</w:t>
            </w:r>
          </w:p>
          <w:p w14:paraId="723E0664" w14:textId="3694D5F2" w:rsidR="000701F0" w:rsidRPr="00E76724" w:rsidRDefault="000701F0" w:rsidP="00CF110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508812B4" w14:textId="3BBC08F0" w:rsidR="00D615F1" w:rsidRDefault="00D615F1">
            <w:pPr>
              <w:widowControl w:val="0"/>
              <w:spacing w:line="240" w:lineRule="auto"/>
            </w:pPr>
          </w:p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2A739529" w:rsidR="00DA15DA" w:rsidRDefault="00BE2322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1BFC0D14" w:rsidR="00DA15DA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EA6C86">
              <w:rPr>
                <w:b/>
                <w:bCs/>
                <w:u w:val="single"/>
              </w:rPr>
              <w:t>Anne Martine Eggen</w:t>
            </w:r>
          </w:p>
          <w:p w14:paraId="7CDF8B2B" w14:textId="77777777" w:rsidR="00C72811" w:rsidRPr="003F71A2" w:rsidRDefault="00C72811" w:rsidP="00684812">
            <w:pPr>
              <w:rPr>
                <w:b/>
                <w:bCs/>
                <w:u w:val="single"/>
              </w:rPr>
            </w:pPr>
          </w:p>
          <w:p w14:paraId="21C46675" w14:textId="398E39BB" w:rsidR="00E467BF" w:rsidRPr="001155B0" w:rsidRDefault="007501D2" w:rsidP="00540F3F">
            <w:pPr>
              <w:rPr>
                <w:b/>
                <w:bCs/>
              </w:rPr>
            </w:pPr>
            <w:r w:rsidRPr="001155B0">
              <w:rPr>
                <w:b/>
                <w:bCs/>
              </w:rPr>
              <w:t>Nyttårstølt 2022</w:t>
            </w:r>
          </w:p>
          <w:p w14:paraId="557B0297" w14:textId="49F782DC" w:rsidR="00532449" w:rsidRDefault="00725F64" w:rsidP="00540F3F">
            <w:r>
              <w:t xml:space="preserve">Stevnet på Øya ble </w:t>
            </w:r>
            <w:r w:rsidR="00EA6C86">
              <w:t xml:space="preserve">avlyst på grunn av </w:t>
            </w:r>
            <w:proofErr w:type="spellStart"/>
            <w:r w:rsidR="00EA6C86">
              <w:t>Covid</w:t>
            </w:r>
            <w:proofErr w:type="spellEnd"/>
            <w:r w:rsidR="00EA6C86">
              <w:t xml:space="preserve"> 19</w:t>
            </w:r>
            <w:r w:rsidR="001B0FB9">
              <w:t xml:space="preserve">. </w:t>
            </w:r>
            <w:r w:rsidR="00AE439A">
              <w:t xml:space="preserve">Vi er gjort oppmerksom på at </w:t>
            </w:r>
            <w:r w:rsidR="00E85EA1">
              <w:t xml:space="preserve">det har skjedd en feil </w:t>
            </w:r>
            <w:r w:rsidR="0058047C">
              <w:t xml:space="preserve">med </w:t>
            </w:r>
            <w:r w:rsidR="00A64D29">
              <w:t>påmeldingen til stevnet me</w:t>
            </w:r>
            <w:r w:rsidR="00E62199">
              <w:t xml:space="preserve">d at noen har fått melde seg på </w:t>
            </w:r>
            <w:r w:rsidR="00831BAB">
              <w:t xml:space="preserve">stevnet </w:t>
            </w:r>
            <w:r w:rsidR="00465782">
              <w:t>før påmelding</w:t>
            </w:r>
            <w:r w:rsidR="00541C01">
              <w:t xml:space="preserve">en </w:t>
            </w:r>
            <w:r w:rsidR="00E467BF">
              <w:t xml:space="preserve">åpnet. </w:t>
            </w:r>
            <w:r w:rsidR="007C4F26">
              <w:t xml:space="preserve">Viktig </w:t>
            </w:r>
            <w:r w:rsidR="00D66E4D">
              <w:t>å gjennomføre stevn</w:t>
            </w:r>
            <w:r w:rsidR="000B153F">
              <w:t xml:space="preserve">epåmelding </w:t>
            </w:r>
            <w:r w:rsidR="002A491D">
              <w:t xml:space="preserve">i henhold til </w:t>
            </w:r>
            <w:r w:rsidR="00121A4A">
              <w:t>stevnestrukturen.</w:t>
            </w:r>
            <w:r w:rsidR="0028260C">
              <w:t xml:space="preserve"> </w:t>
            </w:r>
            <w:r w:rsidR="00B53DBF">
              <w:t>Det m</w:t>
            </w:r>
            <w:r w:rsidR="0052797E">
              <w:t>å stå i invitasjonen hvordan dette skal foregå</w:t>
            </w:r>
            <w:r w:rsidR="00E467BF">
              <w:t>.</w:t>
            </w:r>
            <w:r w:rsidR="00AB7923">
              <w:t xml:space="preserve"> </w:t>
            </w:r>
          </w:p>
          <w:p w14:paraId="04EEFC42" w14:textId="77777777" w:rsidR="00725F64" w:rsidRDefault="00725F64" w:rsidP="00540F3F"/>
          <w:p w14:paraId="52DF8119" w14:textId="22B7A643" w:rsidR="00725F64" w:rsidRDefault="00725F64" w:rsidP="00540F3F">
            <w:r>
              <w:t xml:space="preserve">Avlysninger av stevner må </w:t>
            </w:r>
            <w:r w:rsidR="00EA6C86">
              <w:t xml:space="preserve">i fremtiden </w:t>
            </w:r>
            <w:r>
              <w:t>besluttes i styret</w:t>
            </w:r>
            <w:r w:rsidR="00EA6C86">
              <w:t xml:space="preserve"> som et styrevedtak</w:t>
            </w:r>
            <w:r w:rsidR="001B0FB9">
              <w:t>.</w:t>
            </w:r>
          </w:p>
          <w:p w14:paraId="7A720A8A" w14:textId="040B44CD" w:rsidR="005B470B" w:rsidRDefault="005B470B" w:rsidP="00540F3F"/>
          <w:p w14:paraId="3F5B18E8" w14:textId="5D101F06" w:rsidR="005B470B" w:rsidRPr="00D40D45" w:rsidRDefault="005B470B" w:rsidP="00540F3F">
            <w:pPr>
              <w:rPr>
                <w:b/>
                <w:bCs/>
              </w:rPr>
            </w:pPr>
            <w:r w:rsidRPr="00D40D45">
              <w:rPr>
                <w:b/>
                <w:bCs/>
              </w:rPr>
              <w:t xml:space="preserve">Lokalisering av </w:t>
            </w:r>
            <w:r w:rsidR="00D40D45" w:rsidRPr="00D40D45">
              <w:rPr>
                <w:b/>
                <w:bCs/>
              </w:rPr>
              <w:t>stevner i klubben</w:t>
            </w:r>
          </w:p>
          <w:p w14:paraId="77FACCA7" w14:textId="27812654" w:rsidR="001B0FB9" w:rsidRDefault="00D57416" w:rsidP="00540F3F">
            <w:r>
              <w:t xml:space="preserve">Det er et ønske om å </w:t>
            </w:r>
            <w:r w:rsidR="00054282">
              <w:t>dele på</w:t>
            </w:r>
            <w:r w:rsidR="007632A9">
              <w:t xml:space="preserve"> lokasjonene til a</w:t>
            </w:r>
            <w:r w:rsidR="00054282">
              <w:t>rrangementene</w:t>
            </w:r>
            <w:r w:rsidR="005C29B5">
              <w:t xml:space="preserve">. </w:t>
            </w:r>
            <w:r w:rsidR="00937F5B">
              <w:t>Vi tester ut Stugudal som arena</w:t>
            </w:r>
            <w:r w:rsidR="004335D1">
              <w:t xml:space="preserve"> for</w:t>
            </w:r>
            <w:r w:rsidR="00C73C43">
              <w:t xml:space="preserve"> klubbmesterskapet</w:t>
            </w:r>
            <w:r w:rsidR="00D91ED0">
              <w:t xml:space="preserve"> i år</w:t>
            </w:r>
            <w:r w:rsidR="00082FC0">
              <w:t>.</w:t>
            </w:r>
          </w:p>
          <w:p w14:paraId="20A83AD6" w14:textId="70E5E0CE" w:rsidR="00AA61EA" w:rsidRDefault="00AA61EA" w:rsidP="00540F3F"/>
          <w:p w14:paraId="3DEE4076" w14:textId="77777777" w:rsidR="00AA61EA" w:rsidRDefault="00AA61EA" w:rsidP="00540F3F"/>
          <w:p w14:paraId="706CEC73" w14:textId="1DB7E28D" w:rsidR="00D91ED0" w:rsidRDefault="00D91ED0" w:rsidP="00540F3F"/>
          <w:p w14:paraId="327B0EEB" w14:textId="32026D75" w:rsidR="00D91ED0" w:rsidRPr="005F2621" w:rsidRDefault="00D91ED0" w:rsidP="00540F3F">
            <w:pPr>
              <w:rPr>
                <w:b/>
                <w:bCs/>
              </w:rPr>
            </w:pPr>
            <w:proofErr w:type="spellStart"/>
            <w:r w:rsidRPr="005F2621">
              <w:rPr>
                <w:b/>
                <w:bCs/>
              </w:rPr>
              <w:t>Mountain</w:t>
            </w:r>
            <w:proofErr w:type="spellEnd"/>
            <w:r w:rsidRPr="005F2621">
              <w:rPr>
                <w:b/>
                <w:bCs/>
              </w:rPr>
              <w:t xml:space="preserve"> </w:t>
            </w:r>
            <w:proofErr w:type="spellStart"/>
            <w:r w:rsidRPr="005F2621">
              <w:rPr>
                <w:b/>
                <w:bCs/>
              </w:rPr>
              <w:t>Gaits</w:t>
            </w:r>
            <w:proofErr w:type="spellEnd"/>
            <w:r w:rsidRPr="005F2621">
              <w:rPr>
                <w:b/>
                <w:bCs/>
              </w:rPr>
              <w:t xml:space="preserve"> 2022</w:t>
            </w:r>
          </w:p>
          <w:p w14:paraId="222DDDC0" w14:textId="4C91560F" w:rsidR="00D91ED0" w:rsidRDefault="00D91ED0" w:rsidP="00540F3F">
            <w:r>
              <w:t xml:space="preserve">Styret i </w:t>
            </w:r>
            <w:proofErr w:type="spellStart"/>
            <w:r>
              <w:t>Gloi</w:t>
            </w:r>
            <w:proofErr w:type="spellEnd"/>
            <w:r>
              <w:t xml:space="preserve"> har besluttet </w:t>
            </w:r>
            <w:r w:rsidR="005F2621">
              <w:t xml:space="preserve">å gjennomføre </w:t>
            </w:r>
            <w:proofErr w:type="spellStart"/>
            <w:r w:rsidR="00CF7744">
              <w:t>Mountain</w:t>
            </w:r>
            <w:proofErr w:type="spellEnd"/>
            <w:r w:rsidR="00CF7744">
              <w:t xml:space="preserve"> </w:t>
            </w:r>
            <w:proofErr w:type="spellStart"/>
            <w:r w:rsidR="00CF7744">
              <w:t>Gaits</w:t>
            </w:r>
            <w:proofErr w:type="spellEnd"/>
            <w:r w:rsidR="00CF7744">
              <w:t xml:space="preserve"> også </w:t>
            </w:r>
            <w:r w:rsidR="007F5C62">
              <w:t>i 2022</w:t>
            </w:r>
            <w:r w:rsidR="00CF01F9">
              <w:t xml:space="preserve"> alene som klubb</w:t>
            </w:r>
            <w:r w:rsidR="003A3830">
              <w:t>, men det trengs et årsmøtevedtak</w:t>
            </w:r>
            <w:r w:rsidR="00480F55">
              <w:t xml:space="preserve"> for </w:t>
            </w:r>
            <w:r w:rsidR="00272D7B">
              <w:t>å beslutte</w:t>
            </w:r>
            <w:r w:rsidR="00CF01F9">
              <w:t xml:space="preserve"> endelig</w:t>
            </w:r>
            <w:r w:rsidR="00272D7B">
              <w:t xml:space="preserve"> gjennomføring</w:t>
            </w:r>
            <w:r w:rsidR="008C5258">
              <w:t xml:space="preserve">. </w:t>
            </w:r>
          </w:p>
          <w:p w14:paraId="2024F2DE" w14:textId="4EB7B07F" w:rsidR="00D57416" w:rsidRPr="00CD20BE" w:rsidRDefault="00D57416" w:rsidP="00540F3F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08E284B" w14:textId="72C6468A" w:rsidR="00F056F6" w:rsidRDefault="00F056F6">
            <w:pPr>
              <w:widowControl w:val="0"/>
              <w:spacing w:line="240" w:lineRule="auto"/>
            </w:pPr>
          </w:p>
        </w:tc>
      </w:tr>
      <w:tr w:rsidR="00572157" w14:paraId="24CA66F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CE2D" w14:textId="03DCFE15" w:rsidR="00572157" w:rsidRDefault="0057215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8C31" w14:textId="77777777" w:rsidR="00572157" w:rsidRDefault="00572157" w:rsidP="006848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Ungdomsrepresentant v/Julie </w:t>
            </w:r>
            <w:r w:rsidR="00A93BEE">
              <w:rPr>
                <w:b/>
                <w:bCs/>
                <w:u w:val="single"/>
              </w:rPr>
              <w:t>Meyer Nielsen</w:t>
            </w:r>
          </w:p>
          <w:p w14:paraId="2D4B7BA5" w14:textId="77777777" w:rsidR="00AA61EA" w:rsidRDefault="00AA61EA" w:rsidP="00684812"/>
          <w:p w14:paraId="165A7682" w14:textId="0D66A196" w:rsidR="00A93BEE" w:rsidRDefault="00AA61EA" w:rsidP="00684812">
            <w:r>
              <w:t xml:space="preserve">Julie har lagt ut invitasjon </w:t>
            </w:r>
            <w:r w:rsidR="00886600">
              <w:t xml:space="preserve">på Facebook til ungdomskveld </w:t>
            </w:r>
            <w:r w:rsidR="00CF01F9">
              <w:t xml:space="preserve">med </w:t>
            </w:r>
            <w:proofErr w:type="spellStart"/>
            <w:r w:rsidR="00CF01F9">
              <w:t>Meistaradeildin</w:t>
            </w:r>
            <w:proofErr w:type="spellEnd"/>
            <w:r w:rsidR="00CF01F9">
              <w:t xml:space="preserve">. Hun </w:t>
            </w:r>
            <w:r w:rsidR="00AD5463">
              <w:t>planlegger også mulige treninger for denne gruppen ryttere</w:t>
            </w:r>
          </w:p>
          <w:p w14:paraId="4AEB6C8A" w14:textId="43D325B5" w:rsidR="00AA61EA" w:rsidRPr="00A93BEE" w:rsidRDefault="00AA61EA" w:rsidP="00684812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BBF4" w14:textId="77777777" w:rsidR="00572157" w:rsidRDefault="00572157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7A12777F" w:rsidR="00DA15DA" w:rsidRDefault="00572157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0D430A77" w14:textId="77777777" w:rsidR="006D7976" w:rsidRDefault="006D7976" w:rsidP="0022145F"/>
          <w:p w14:paraId="64A72F49" w14:textId="02F25955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1B5959">
              <w:t xml:space="preserve">blir </w:t>
            </w:r>
            <w:r w:rsidR="00833906">
              <w:t>12</w:t>
            </w:r>
            <w:r w:rsidR="001B5959">
              <w:t>.</w:t>
            </w:r>
            <w:r w:rsidR="006D7976">
              <w:t xml:space="preserve"> janua</w:t>
            </w:r>
            <w:r w:rsidR="001B5959">
              <w:t xml:space="preserve">r </w:t>
            </w:r>
            <w:proofErr w:type="spellStart"/>
            <w:r w:rsidR="00770BD4">
              <w:t>kl</w:t>
            </w:r>
            <w:proofErr w:type="spellEnd"/>
            <w:r w:rsidR="00770BD4">
              <w:t xml:space="preserve"> </w:t>
            </w:r>
            <w:r w:rsidR="009D3E97">
              <w:t>20</w:t>
            </w:r>
            <w:r w:rsidR="00C8511B">
              <w:t>.00</w:t>
            </w:r>
            <w:r w:rsidR="001B5959">
              <w:t xml:space="preserve"> </w:t>
            </w:r>
            <w:r w:rsidR="006D7976">
              <w:t xml:space="preserve">på </w:t>
            </w:r>
            <w:r w:rsidR="00886600">
              <w:t>T</w:t>
            </w:r>
            <w:r w:rsidR="006D7976">
              <w:t>eams</w:t>
            </w:r>
            <w:r w:rsidR="005D2322">
              <w:t>, Gurli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5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4090"/>
    <w:rsid w:val="00014133"/>
    <w:rsid w:val="0001631E"/>
    <w:rsid w:val="000163E2"/>
    <w:rsid w:val="00016416"/>
    <w:rsid w:val="00020D1C"/>
    <w:rsid w:val="00021407"/>
    <w:rsid w:val="00025396"/>
    <w:rsid w:val="00027932"/>
    <w:rsid w:val="00031053"/>
    <w:rsid w:val="00031F1A"/>
    <w:rsid w:val="0003267B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4282"/>
    <w:rsid w:val="00055B7B"/>
    <w:rsid w:val="000622B5"/>
    <w:rsid w:val="00064712"/>
    <w:rsid w:val="00065DC8"/>
    <w:rsid w:val="00070007"/>
    <w:rsid w:val="000701F0"/>
    <w:rsid w:val="000718A3"/>
    <w:rsid w:val="00073BE8"/>
    <w:rsid w:val="00075D34"/>
    <w:rsid w:val="000773E3"/>
    <w:rsid w:val="00082992"/>
    <w:rsid w:val="00082FC0"/>
    <w:rsid w:val="00087B6D"/>
    <w:rsid w:val="00092383"/>
    <w:rsid w:val="00093BB2"/>
    <w:rsid w:val="00094127"/>
    <w:rsid w:val="00096898"/>
    <w:rsid w:val="000A3C06"/>
    <w:rsid w:val="000A5E1D"/>
    <w:rsid w:val="000B0946"/>
    <w:rsid w:val="000B13EA"/>
    <w:rsid w:val="000B153F"/>
    <w:rsid w:val="000B17F4"/>
    <w:rsid w:val="000B38AB"/>
    <w:rsid w:val="000B77D1"/>
    <w:rsid w:val="000C268D"/>
    <w:rsid w:val="000C26F3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41C2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55B0"/>
    <w:rsid w:val="001171C8"/>
    <w:rsid w:val="001171D1"/>
    <w:rsid w:val="00117F43"/>
    <w:rsid w:val="00121A4A"/>
    <w:rsid w:val="001301D2"/>
    <w:rsid w:val="00131116"/>
    <w:rsid w:val="00132D39"/>
    <w:rsid w:val="0013301C"/>
    <w:rsid w:val="00133904"/>
    <w:rsid w:val="00135226"/>
    <w:rsid w:val="00141B6E"/>
    <w:rsid w:val="001432F1"/>
    <w:rsid w:val="001450BD"/>
    <w:rsid w:val="00151200"/>
    <w:rsid w:val="00151F9C"/>
    <w:rsid w:val="00155B03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4258"/>
    <w:rsid w:val="001751CD"/>
    <w:rsid w:val="00176595"/>
    <w:rsid w:val="00176CC4"/>
    <w:rsid w:val="00177882"/>
    <w:rsid w:val="0018038A"/>
    <w:rsid w:val="00180467"/>
    <w:rsid w:val="00180EE6"/>
    <w:rsid w:val="00190AB6"/>
    <w:rsid w:val="00191BAF"/>
    <w:rsid w:val="00193DE5"/>
    <w:rsid w:val="001950A7"/>
    <w:rsid w:val="00196122"/>
    <w:rsid w:val="001A018A"/>
    <w:rsid w:val="001A088D"/>
    <w:rsid w:val="001A125D"/>
    <w:rsid w:val="001A17BB"/>
    <w:rsid w:val="001A43D7"/>
    <w:rsid w:val="001A5548"/>
    <w:rsid w:val="001A76A1"/>
    <w:rsid w:val="001A7DB2"/>
    <w:rsid w:val="001B0346"/>
    <w:rsid w:val="001B0B52"/>
    <w:rsid w:val="001B0EFA"/>
    <w:rsid w:val="001B0FB9"/>
    <w:rsid w:val="001B10D7"/>
    <w:rsid w:val="001B17C3"/>
    <w:rsid w:val="001B302C"/>
    <w:rsid w:val="001B3168"/>
    <w:rsid w:val="001B33EE"/>
    <w:rsid w:val="001B4AD9"/>
    <w:rsid w:val="001B5959"/>
    <w:rsid w:val="001C08E8"/>
    <w:rsid w:val="001C33AA"/>
    <w:rsid w:val="001C6D50"/>
    <w:rsid w:val="001C6E96"/>
    <w:rsid w:val="001D02FB"/>
    <w:rsid w:val="001D0735"/>
    <w:rsid w:val="001D13EE"/>
    <w:rsid w:val="001D1CB2"/>
    <w:rsid w:val="001D2367"/>
    <w:rsid w:val="001D4425"/>
    <w:rsid w:val="001D6882"/>
    <w:rsid w:val="001E1AE3"/>
    <w:rsid w:val="001E43E3"/>
    <w:rsid w:val="001E4A76"/>
    <w:rsid w:val="001E5304"/>
    <w:rsid w:val="001F4380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145F"/>
    <w:rsid w:val="00224BF5"/>
    <w:rsid w:val="002258EE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61591"/>
    <w:rsid w:val="002621FC"/>
    <w:rsid w:val="00266B73"/>
    <w:rsid w:val="0026717B"/>
    <w:rsid w:val="00271540"/>
    <w:rsid w:val="00272D7B"/>
    <w:rsid w:val="0027375A"/>
    <w:rsid w:val="002744D3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A1CF5"/>
    <w:rsid w:val="002A491D"/>
    <w:rsid w:val="002B0D1E"/>
    <w:rsid w:val="002B1ADA"/>
    <w:rsid w:val="002B1E4E"/>
    <w:rsid w:val="002B5F48"/>
    <w:rsid w:val="002C0BAA"/>
    <w:rsid w:val="002D51C0"/>
    <w:rsid w:val="002E0631"/>
    <w:rsid w:val="002E0CA3"/>
    <w:rsid w:val="002E1FAE"/>
    <w:rsid w:val="002E7CA4"/>
    <w:rsid w:val="002F0FB8"/>
    <w:rsid w:val="002F1AF4"/>
    <w:rsid w:val="002F301E"/>
    <w:rsid w:val="002F60CD"/>
    <w:rsid w:val="002F66E5"/>
    <w:rsid w:val="00301ACE"/>
    <w:rsid w:val="0030217D"/>
    <w:rsid w:val="003023E0"/>
    <w:rsid w:val="00302F01"/>
    <w:rsid w:val="003060FC"/>
    <w:rsid w:val="003116C3"/>
    <w:rsid w:val="00311DCD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456"/>
    <w:rsid w:val="00357BB0"/>
    <w:rsid w:val="00360339"/>
    <w:rsid w:val="003604DD"/>
    <w:rsid w:val="003606B5"/>
    <w:rsid w:val="003614BF"/>
    <w:rsid w:val="0037091B"/>
    <w:rsid w:val="00370986"/>
    <w:rsid w:val="00372A2B"/>
    <w:rsid w:val="00373201"/>
    <w:rsid w:val="0038096C"/>
    <w:rsid w:val="00383036"/>
    <w:rsid w:val="003831D6"/>
    <w:rsid w:val="0038395C"/>
    <w:rsid w:val="00386CFC"/>
    <w:rsid w:val="00387FEF"/>
    <w:rsid w:val="003908AC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173E"/>
    <w:rsid w:val="003C6876"/>
    <w:rsid w:val="003C6EF7"/>
    <w:rsid w:val="003D1797"/>
    <w:rsid w:val="003D29EF"/>
    <w:rsid w:val="003D36BE"/>
    <w:rsid w:val="003D4026"/>
    <w:rsid w:val="003E34A4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6DB2"/>
    <w:rsid w:val="00452219"/>
    <w:rsid w:val="00453096"/>
    <w:rsid w:val="00455AE6"/>
    <w:rsid w:val="0046342E"/>
    <w:rsid w:val="0046476F"/>
    <w:rsid w:val="0046574F"/>
    <w:rsid w:val="00465782"/>
    <w:rsid w:val="0046639F"/>
    <w:rsid w:val="004678DB"/>
    <w:rsid w:val="00470313"/>
    <w:rsid w:val="00475A01"/>
    <w:rsid w:val="00480F55"/>
    <w:rsid w:val="00483FCE"/>
    <w:rsid w:val="00485D18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53B3"/>
    <w:rsid w:val="004C53CA"/>
    <w:rsid w:val="004D191D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EC1"/>
    <w:rsid w:val="00513A81"/>
    <w:rsid w:val="00525632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6BFA"/>
    <w:rsid w:val="00540F3F"/>
    <w:rsid w:val="00541C01"/>
    <w:rsid w:val="005432FD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692A"/>
    <w:rsid w:val="0058047C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66F8"/>
    <w:rsid w:val="005C6A2A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F0D"/>
    <w:rsid w:val="005E4785"/>
    <w:rsid w:val="005E71B0"/>
    <w:rsid w:val="005E71FC"/>
    <w:rsid w:val="005F0092"/>
    <w:rsid w:val="005F1480"/>
    <w:rsid w:val="005F162B"/>
    <w:rsid w:val="005F2190"/>
    <w:rsid w:val="005F2621"/>
    <w:rsid w:val="005F36CA"/>
    <w:rsid w:val="005F6435"/>
    <w:rsid w:val="005F6D79"/>
    <w:rsid w:val="006001EC"/>
    <w:rsid w:val="00602DBA"/>
    <w:rsid w:val="0061005F"/>
    <w:rsid w:val="0061036D"/>
    <w:rsid w:val="00611E08"/>
    <w:rsid w:val="00612056"/>
    <w:rsid w:val="006149A3"/>
    <w:rsid w:val="00615299"/>
    <w:rsid w:val="00615E50"/>
    <w:rsid w:val="0061617A"/>
    <w:rsid w:val="00616499"/>
    <w:rsid w:val="0061796F"/>
    <w:rsid w:val="006200FA"/>
    <w:rsid w:val="00622C2D"/>
    <w:rsid w:val="0062415D"/>
    <w:rsid w:val="00624E92"/>
    <w:rsid w:val="00631D24"/>
    <w:rsid w:val="00632DC7"/>
    <w:rsid w:val="006344CE"/>
    <w:rsid w:val="0064058E"/>
    <w:rsid w:val="006415D2"/>
    <w:rsid w:val="00641E72"/>
    <w:rsid w:val="006422E4"/>
    <w:rsid w:val="006437E1"/>
    <w:rsid w:val="00644DAE"/>
    <w:rsid w:val="0064639C"/>
    <w:rsid w:val="006502DD"/>
    <w:rsid w:val="00653BD8"/>
    <w:rsid w:val="00654CFC"/>
    <w:rsid w:val="00654D53"/>
    <w:rsid w:val="00655404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C586C"/>
    <w:rsid w:val="006C6039"/>
    <w:rsid w:val="006C765C"/>
    <w:rsid w:val="006C7D5E"/>
    <w:rsid w:val="006D1D7E"/>
    <w:rsid w:val="006D4C50"/>
    <w:rsid w:val="006D516C"/>
    <w:rsid w:val="006D5527"/>
    <w:rsid w:val="006D7976"/>
    <w:rsid w:val="006E16B1"/>
    <w:rsid w:val="006E7417"/>
    <w:rsid w:val="006F1586"/>
    <w:rsid w:val="006F1994"/>
    <w:rsid w:val="006F4A71"/>
    <w:rsid w:val="006F5A1F"/>
    <w:rsid w:val="006F60B6"/>
    <w:rsid w:val="00703497"/>
    <w:rsid w:val="007059A2"/>
    <w:rsid w:val="00706CE4"/>
    <w:rsid w:val="00707034"/>
    <w:rsid w:val="007100A0"/>
    <w:rsid w:val="0071365E"/>
    <w:rsid w:val="007207CD"/>
    <w:rsid w:val="00720E6F"/>
    <w:rsid w:val="0072235B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563"/>
    <w:rsid w:val="00743849"/>
    <w:rsid w:val="00743CE3"/>
    <w:rsid w:val="00743FF6"/>
    <w:rsid w:val="007501D2"/>
    <w:rsid w:val="007517F1"/>
    <w:rsid w:val="007518A6"/>
    <w:rsid w:val="00753AF3"/>
    <w:rsid w:val="007573E9"/>
    <w:rsid w:val="00757B6A"/>
    <w:rsid w:val="00761CD6"/>
    <w:rsid w:val="00762C9F"/>
    <w:rsid w:val="00763272"/>
    <w:rsid w:val="007632A9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317C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C4F26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300E"/>
    <w:rsid w:val="00833906"/>
    <w:rsid w:val="00834F29"/>
    <w:rsid w:val="008364EF"/>
    <w:rsid w:val="008378E5"/>
    <w:rsid w:val="008446EF"/>
    <w:rsid w:val="00846E77"/>
    <w:rsid w:val="008476FC"/>
    <w:rsid w:val="0085222D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EFA"/>
    <w:rsid w:val="008673E9"/>
    <w:rsid w:val="00871AA2"/>
    <w:rsid w:val="00871E6B"/>
    <w:rsid w:val="00874353"/>
    <w:rsid w:val="008759D9"/>
    <w:rsid w:val="00875C9D"/>
    <w:rsid w:val="0088047E"/>
    <w:rsid w:val="008808E1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184F"/>
    <w:rsid w:val="008D32B1"/>
    <w:rsid w:val="008D6205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37F5B"/>
    <w:rsid w:val="00941557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A2E"/>
    <w:rsid w:val="009A4DDA"/>
    <w:rsid w:val="009A5D9D"/>
    <w:rsid w:val="009B5772"/>
    <w:rsid w:val="009B7602"/>
    <w:rsid w:val="009C2833"/>
    <w:rsid w:val="009C2B50"/>
    <w:rsid w:val="009C3647"/>
    <w:rsid w:val="009C40B5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6BF0"/>
    <w:rsid w:val="00A41880"/>
    <w:rsid w:val="00A4286A"/>
    <w:rsid w:val="00A43318"/>
    <w:rsid w:val="00A43DFC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BAF"/>
    <w:rsid w:val="00A76460"/>
    <w:rsid w:val="00A82195"/>
    <w:rsid w:val="00A82F41"/>
    <w:rsid w:val="00A83B97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7923"/>
    <w:rsid w:val="00AC1815"/>
    <w:rsid w:val="00AC5396"/>
    <w:rsid w:val="00AC63EB"/>
    <w:rsid w:val="00AC7977"/>
    <w:rsid w:val="00AD3067"/>
    <w:rsid w:val="00AD5463"/>
    <w:rsid w:val="00AD783B"/>
    <w:rsid w:val="00AE05CD"/>
    <w:rsid w:val="00AE0F6A"/>
    <w:rsid w:val="00AE2496"/>
    <w:rsid w:val="00AE439A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736F"/>
    <w:rsid w:val="00B51BDB"/>
    <w:rsid w:val="00B51F99"/>
    <w:rsid w:val="00B53DBF"/>
    <w:rsid w:val="00B559DC"/>
    <w:rsid w:val="00B65A84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780B"/>
    <w:rsid w:val="00BB3522"/>
    <w:rsid w:val="00BB5118"/>
    <w:rsid w:val="00BB6D0D"/>
    <w:rsid w:val="00BC05B3"/>
    <w:rsid w:val="00BC6EAF"/>
    <w:rsid w:val="00BC76C8"/>
    <w:rsid w:val="00BD25A7"/>
    <w:rsid w:val="00BD2CB7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F1F1E"/>
    <w:rsid w:val="00BF26EB"/>
    <w:rsid w:val="00BF3D55"/>
    <w:rsid w:val="00BF7D39"/>
    <w:rsid w:val="00C02EE1"/>
    <w:rsid w:val="00C1114E"/>
    <w:rsid w:val="00C11B18"/>
    <w:rsid w:val="00C14651"/>
    <w:rsid w:val="00C16047"/>
    <w:rsid w:val="00C16D82"/>
    <w:rsid w:val="00C24B7F"/>
    <w:rsid w:val="00C26FD1"/>
    <w:rsid w:val="00C30FD7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3405"/>
    <w:rsid w:val="00C953B7"/>
    <w:rsid w:val="00C97E31"/>
    <w:rsid w:val="00CA133F"/>
    <w:rsid w:val="00CA4C8E"/>
    <w:rsid w:val="00CA60A4"/>
    <w:rsid w:val="00CA6ECD"/>
    <w:rsid w:val="00CB1F2F"/>
    <w:rsid w:val="00CB27F8"/>
    <w:rsid w:val="00CB7F1A"/>
    <w:rsid w:val="00CC008F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E4F"/>
    <w:rsid w:val="00D211E1"/>
    <w:rsid w:val="00D22D59"/>
    <w:rsid w:val="00D235F5"/>
    <w:rsid w:val="00D240B0"/>
    <w:rsid w:val="00D24D03"/>
    <w:rsid w:val="00D31622"/>
    <w:rsid w:val="00D31A02"/>
    <w:rsid w:val="00D328B1"/>
    <w:rsid w:val="00D33CDA"/>
    <w:rsid w:val="00D34120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6E4D"/>
    <w:rsid w:val="00D67E72"/>
    <w:rsid w:val="00D714C9"/>
    <w:rsid w:val="00D72116"/>
    <w:rsid w:val="00D731D4"/>
    <w:rsid w:val="00D73401"/>
    <w:rsid w:val="00D742C4"/>
    <w:rsid w:val="00D748AE"/>
    <w:rsid w:val="00D7573D"/>
    <w:rsid w:val="00D75D15"/>
    <w:rsid w:val="00D771E9"/>
    <w:rsid w:val="00D773E2"/>
    <w:rsid w:val="00D7750F"/>
    <w:rsid w:val="00D82DFA"/>
    <w:rsid w:val="00D840A1"/>
    <w:rsid w:val="00D8695D"/>
    <w:rsid w:val="00D86D18"/>
    <w:rsid w:val="00D91ED0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2C74"/>
    <w:rsid w:val="00E21B48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467BF"/>
    <w:rsid w:val="00E479C2"/>
    <w:rsid w:val="00E51C22"/>
    <w:rsid w:val="00E53AEC"/>
    <w:rsid w:val="00E544E4"/>
    <w:rsid w:val="00E571DD"/>
    <w:rsid w:val="00E57413"/>
    <w:rsid w:val="00E57E3D"/>
    <w:rsid w:val="00E62199"/>
    <w:rsid w:val="00E65376"/>
    <w:rsid w:val="00E67C7D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3D17"/>
    <w:rsid w:val="00E947CB"/>
    <w:rsid w:val="00E94894"/>
    <w:rsid w:val="00E96123"/>
    <w:rsid w:val="00E9622B"/>
    <w:rsid w:val="00E969BB"/>
    <w:rsid w:val="00E9776A"/>
    <w:rsid w:val="00EA0136"/>
    <w:rsid w:val="00EA2722"/>
    <w:rsid w:val="00EA505F"/>
    <w:rsid w:val="00EA6C86"/>
    <w:rsid w:val="00EB05F6"/>
    <w:rsid w:val="00EB0D22"/>
    <w:rsid w:val="00EB383E"/>
    <w:rsid w:val="00EB4602"/>
    <w:rsid w:val="00EB46A0"/>
    <w:rsid w:val="00EB533A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45358"/>
    <w:rsid w:val="00F50AD0"/>
    <w:rsid w:val="00F51194"/>
    <w:rsid w:val="00F51579"/>
    <w:rsid w:val="00F536EB"/>
    <w:rsid w:val="00F53918"/>
    <w:rsid w:val="00F56F8C"/>
    <w:rsid w:val="00F574A0"/>
    <w:rsid w:val="00F611BA"/>
    <w:rsid w:val="00F67CF5"/>
    <w:rsid w:val="00F7120C"/>
    <w:rsid w:val="00F72311"/>
    <w:rsid w:val="00F727F3"/>
    <w:rsid w:val="00F75171"/>
    <w:rsid w:val="00F76896"/>
    <w:rsid w:val="00F77B43"/>
    <w:rsid w:val="00F80CE8"/>
    <w:rsid w:val="00F8300C"/>
    <w:rsid w:val="00F83E64"/>
    <w:rsid w:val="00F8423B"/>
    <w:rsid w:val="00F91152"/>
    <w:rsid w:val="00F91C49"/>
    <w:rsid w:val="00F92548"/>
    <w:rsid w:val="00F92EED"/>
    <w:rsid w:val="00FA00A5"/>
    <w:rsid w:val="00FA03DC"/>
    <w:rsid w:val="00FA36BB"/>
    <w:rsid w:val="00FA3801"/>
    <w:rsid w:val="00FA5917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3A94"/>
    <w:rsid w:val="00FD6BE3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74</cp:revision>
  <dcterms:created xsi:type="dcterms:W3CDTF">2022-01-05T19:00:00Z</dcterms:created>
  <dcterms:modified xsi:type="dcterms:W3CDTF">2022-01-05T20:31:00Z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